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lang w:eastAsia="tr-TR"/>
        </w:rPr>
        <w:t>F.Ü. S</w:t>
      </w:r>
      <w:r w:rsidR="00B57B7A">
        <w:rPr>
          <w:rFonts w:eastAsia="Times New Roman" w:cs="Times New Roman"/>
          <w:b/>
          <w:bCs/>
          <w:noProof w:val="0"/>
          <w:lang w:eastAsia="tr-TR"/>
        </w:rPr>
        <w:t>AĞLIK BİLİMLERİ FAKÜLTESİ FTR</w:t>
      </w:r>
      <w:r w:rsidRPr="00976B36"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660FD6" w:rsidRPr="00976B36" w:rsidRDefault="004D6400" w:rsidP="00660FD6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ab/>
        <w:t>2022-2023 BAHAR</w:t>
      </w:r>
      <w:r w:rsidR="00745322">
        <w:rPr>
          <w:rFonts w:eastAsia="Times New Roman" w:cs="Times New Roman"/>
          <w:b/>
          <w:bCs/>
          <w:noProof w:val="0"/>
          <w:lang w:eastAsia="tr-TR"/>
        </w:rPr>
        <w:t xml:space="preserve"> YARIYILI FİNAL</w:t>
      </w:r>
      <w:r w:rsidR="00660FD6" w:rsidRPr="00976B36"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516"/>
        <w:gridCol w:w="2516"/>
        <w:gridCol w:w="2516"/>
        <w:gridCol w:w="2516"/>
      </w:tblGrid>
      <w:tr w:rsidR="00976B36" w:rsidRPr="00976B36" w:rsidTr="00F31A0B">
        <w:trPr>
          <w:cantSplit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IV. SINIF</w:t>
            </w:r>
          </w:p>
        </w:tc>
      </w:tr>
      <w:tr w:rsidR="00471B19" w:rsidRPr="00976B36" w:rsidTr="007F5734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12.06.2023</w:t>
            </w:r>
          </w:p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Anatomi II (B. DAĞDEVİREN)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Kadın Hastalıkları ve Doğum (A.N. YILMAZ)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1B19" w:rsidRPr="00976B36" w:rsidRDefault="00471B19" w:rsidP="00471B19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Klinik Uygulama II</w:t>
            </w:r>
          </w:p>
        </w:tc>
      </w:tr>
      <w:tr w:rsidR="00471B19" w:rsidRPr="00976B36" w:rsidTr="007F5734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71B19" w:rsidRPr="00976B36" w:rsidRDefault="00471B19" w:rsidP="00471B19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12:00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="005C3E4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13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:0</w:t>
            </w:r>
            <w:r w:rsidRPr="00650488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08:00-17:00</w:t>
            </w:r>
          </w:p>
        </w:tc>
      </w:tr>
      <w:tr w:rsidR="00471B19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71B19" w:rsidRPr="00976B36" w:rsidRDefault="00471B19" w:rsidP="00471B19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471B19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71B19" w:rsidRPr="00976B36" w:rsidRDefault="00471B19" w:rsidP="00471B19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D3790F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  <w:r w:rsidR="00A725EC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-D6-D7</w:t>
            </w:r>
          </w:p>
        </w:tc>
      </w:tr>
      <w:tr w:rsidR="00845589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5589" w:rsidRPr="00976B36" w:rsidRDefault="00845589" w:rsidP="00F31A0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5589" w:rsidRPr="00976B36" w:rsidRDefault="00845589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5589" w:rsidRPr="00976B36" w:rsidRDefault="00845589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5589" w:rsidRPr="00976B36" w:rsidRDefault="00845589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5589" w:rsidRPr="00976B36" w:rsidRDefault="00845589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20BD4" w:rsidRPr="00976B36" w:rsidTr="00D84B8B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13.06.2023</w:t>
            </w:r>
          </w:p>
          <w:p w:rsidR="00D20BD4" w:rsidRPr="00976B36" w:rsidRDefault="00D20BD4" w:rsidP="00D20BD4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0BD4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Patoloji (</w:t>
            </w:r>
            <w:r>
              <w:rPr>
                <w:b/>
                <w:sz w:val="18"/>
                <w:szCs w:val="18"/>
              </w:rPr>
              <w:t>F. YILMAZ</w:t>
            </w:r>
            <w:r w:rsidRPr="000A5F5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D20BD4" w:rsidRPr="00976B36" w:rsidRDefault="00445957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6" w:history="1">
              <w:r w:rsidR="00D20BD4" w:rsidRPr="000A5F53">
                <w:rPr>
                  <w:b/>
                  <w:sz w:val="18"/>
                  <w:szCs w:val="18"/>
                </w:rPr>
                <w:t>Tedavi Hareketleri ve Prensipleri</w:t>
              </w:r>
            </w:hyperlink>
            <w:r w:rsidR="00D20BD4">
              <w:rPr>
                <w:b/>
                <w:sz w:val="18"/>
                <w:szCs w:val="18"/>
              </w:rPr>
              <w:t xml:space="preserve"> (S. BAĞLAN YENTÜR)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Romatolojik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Rehabilitasyon (S. BAĞLAN YENTUR)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Rehabilitasyo</w:t>
            </w:r>
            <w:r w:rsidR="00DB2BE3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 ve etik prensipler (E. GENÇ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)</w:t>
            </w:r>
          </w:p>
        </w:tc>
      </w:tr>
      <w:tr w:rsidR="00D20BD4" w:rsidRPr="00976B36" w:rsidTr="00D84B8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BD4" w:rsidRPr="004E7FDC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="005746AC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15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:00 </w:t>
            </w:r>
          </w:p>
        </w:tc>
      </w:tr>
      <w:tr w:rsidR="00D20BD4" w:rsidRPr="00976B36" w:rsidTr="002D6EB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AB2EE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6,7</w:t>
            </w:r>
          </w:p>
        </w:tc>
      </w:tr>
      <w:tr w:rsidR="00D20BD4" w:rsidRPr="00976B36" w:rsidTr="002D6EB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A725EC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</w:tr>
      <w:tr w:rsidR="0025687E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687E" w:rsidRPr="00976B36" w:rsidRDefault="0025687E" w:rsidP="00660FD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25687E" w:rsidRPr="00976B36" w:rsidRDefault="0025687E" w:rsidP="00660FD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5687E" w:rsidRPr="00976B36" w:rsidRDefault="0025687E" w:rsidP="00660FD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5687E" w:rsidRPr="00976B36" w:rsidRDefault="0025687E" w:rsidP="00660FD6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5687E" w:rsidRPr="00976B36" w:rsidRDefault="0025687E" w:rsidP="00660FD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20BD4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14.06.2023</w:t>
            </w:r>
          </w:p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Biyofizik (B. BİLGİN)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20BD4" w:rsidRPr="00976B36" w:rsidRDefault="00445957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7" w:history="1">
              <w:r w:rsidR="00D20BD4" w:rsidRPr="000A5F53">
                <w:rPr>
                  <w:b/>
                  <w:sz w:val="18"/>
                  <w:szCs w:val="18"/>
                </w:rPr>
                <w:t>Tedavi Hareketleri ve Prensipleri</w:t>
              </w:r>
            </w:hyperlink>
            <w:r w:rsidR="00D20BD4">
              <w:rPr>
                <w:b/>
                <w:sz w:val="18"/>
                <w:szCs w:val="18"/>
              </w:rPr>
              <w:t xml:space="preserve"> (S. BAĞLAN YENTÜR)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005CDA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Kinezyoloji</w:t>
            </w:r>
            <w:proofErr w:type="spellEnd"/>
            <w:r w:rsidRPr="00005CDA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 ve Biyomekanik II 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20BD4" w:rsidRPr="00976B36" w:rsidRDefault="00D20BD4" w:rsidP="00D20BD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Sağlık hukuku- Mevzuat (İ. TÜRK)</w:t>
            </w:r>
          </w:p>
        </w:tc>
      </w:tr>
      <w:tr w:rsidR="00D20BD4" w:rsidRPr="00976B36" w:rsidTr="004D1FC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5746AC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15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BD4" w:rsidRPr="004E7FDC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="005746AC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:14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</w:tr>
      <w:tr w:rsidR="00D20BD4" w:rsidRPr="00976B36" w:rsidTr="00106B6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AB2EE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6,7</w:t>
            </w:r>
          </w:p>
        </w:tc>
      </w:tr>
      <w:tr w:rsidR="00D20BD4" w:rsidRPr="00976B36" w:rsidTr="00106B6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A725EC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</w:tr>
      <w:tr w:rsidR="00D20BD4" w:rsidRPr="00976B36" w:rsidTr="00F31A0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D20BD4" w:rsidRPr="00976B36" w:rsidTr="0039717A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15.06.2023</w:t>
            </w:r>
          </w:p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Psikososyal</w:t>
            </w:r>
            <w:proofErr w:type="spellEnd"/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 Rehabilitasyon (M. BURAK)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Dahiliye</w:t>
            </w:r>
            <w:proofErr w:type="gram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Romatoloji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(S.S. KOCA)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20BD4" w:rsidRPr="00976B36" w:rsidRDefault="00D20BD4" w:rsidP="00D20BD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Kardiyak Rehabilitasyon (G. AYDIN)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Halk sağlı</w:t>
            </w:r>
            <w:r w:rsidR="00DB2BE3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ğında Rehabilitasyon (E. GENÇ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)</w:t>
            </w:r>
          </w:p>
        </w:tc>
      </w:tr>
      <w:tr w:rsidR="00D20BD4" w:rsidRPr="00976B36" w:rsidTr="0000288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5746AC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="005746AC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12:3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BD4" w:rsidRPr="004E7FDC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="005746AC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13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</w:tr>
      <w:tr w:rsidR="00D20BD4" w:rsidRPr="00976B36" w:rsidTr="004B262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AB2EE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6,7</w:t>
            </w:r>
          </w:p>
        </w:tc>
      </w:tr>
      <w:tr w:rsidR="00D20BD4" w:rsidRPr="00976B36" w:rsidTr="004B262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A725EC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</w:tr>
      <w:tr w:rsidR="00D20BD4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20BD4" w:rsidRPr="00976B36" w:rsidRDefault="00D20BD4" w:rsidP="00D20BD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20BD4" w:rsidRPr="00976B36" w:rsidRDefault="00D20BD4" w:rsidP="00D20BD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Radyoloji</w:t>
            </w:r>
            <w:r w:rsidR="00DB2BE3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(M. YILDIRIM)</w:t>
            </w:r>
          </w:p>
        </w:tc>
      </w:tr>
      <w:tr w:rsidR="00D20BD4" w:rsidRPr="00976B36" w:rsidTr="0060184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5746AC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15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</w:tr>
      <w:tr w:rsidR="00D20BD4" w:rsidRPr="00976B36" w:rsidTr="00DB7FF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="00AB2EE3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: </w:t>
            </w:r>
            <w:r w:rsidR="00AB2EE3" w:rsidRPr="00AB2EE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6,7</w:t>
            </w:r>
          </w:p>
        </w:tc>
      </w:tr>
      <w:tr w:rsidR="00D20BD4" w:rsidRPr="00976B36" w:rsidTr="00DB7FF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A725EC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</w:tr>
      <w:tr w:rsidR="00D20BD4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20BD4" w:rsidRPr="00976B36" w:rsidTr="003406F5">
        <w:trPr>
          <w:trHeight w:val="543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16.06.2023</w:t>
            </w:r>
          </w:p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20BD4" w:rsidRPr="00976B36" w:rsidRDefault="00D20BD4" w:rsidP="00D20BD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Egzersiz Fizyolojisi (A. YAŞAR)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Nörolojik Rehabilitasyon (M.BURAK)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Klinik Problem Çözme (G. AYDIN)</w:t>
            </w:r>
          </w:p>
        </w:tc>
      </w:tr>
      <w:tr w:rsidR="00D20BD4" w:rsidRPr="00976B36" w:rsidTr="003406F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5746AC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5746AC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BD4" w:rsidRPr="002E3E0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 w:rsidR="005746AC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12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:00</w:t>
            </w:r>
          </w:p>
        </w:tc>
      </w:tr>
      <w:tr w:rsidR="00D20BD4" w:rsidRPr="00976B36" w:rsidTr="003406F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Gözetmen:</w:t>
            </w:r>
            <w:r w:rsidR="00AB2EE3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="00AB2EE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5,7</w:t>
            </w:r>
          </w:p>
        </w:tc>
      </w:tr>
      <w:tr w:rsidR="00D20BD4" w:rsidRPr="00976B36" w:rsidTr="003406F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A725EC" w:rsidRPr="00A725EC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D1</w:t>
            </w:r>
            <w:r w:rsidR="00A725EC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-D2</w:t>
            </w:r>
          </w:p>
        </w:tc>
      </w:tr>
      <w:tr w:rsidR="00D20BD4" w:rsidRPr="00976B36" w:rsidTr="003406F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20BD4" w:rsidRPr="00976B36" w:rsidTr="003406F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D20BD4" w:rsidRPr="00976B36" w:rsidRDefault="00D20BD4" w:rsidP="00D20BD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Özel Öğretim Yöntemleri (S.B.YENTÜR)</w:t>
            </w:r>
          </w:p>
        </w:tc>
      </w:tr>
      <w:tr w:rsidR="00D20BD4" w:rsidRPr="00976B36" w:rsidTr="003406F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5746AC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15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</w:tr>
      <w:tr w:rsidR="00D20BD4" w:rsidRPr="00976B36" w:rsidTr="003406F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="00AB2EE3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: </w:t>
            </w:r>
            <w:r w:rsidR="00AB2EE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</w:t>
            </w:r>
          </w:p>
        </w:tc>
      </w:tr>
      <w:tr w:rsidR="00D20BD4" w:rsidRPr="00976B36" w:rsidTr="003406F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A725EC" w:rsidRPr="00A725EC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D1</w:t>
            </w:r>
            <w:r w:rsidR="00A725EC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-D2</w:t>
            </w:r>
          </w:p>
        </w:tc>
      </w:tr>
      <w:tr w:rsidR="00D20BD4" w:rsidRPr="00976B36" w:rsidTr="003406F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</w:tbl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</w:t>
      </w:r>
      <w:r w:rsidR="00087FEF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Dr. </w:t>
      </w:r>
      <w:proofErr w:type="spellStart"/>
      <w:r w:rsidR="00087FEF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 w:rsidR="00087FEF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</w:t>
      </w:r>
      <w:r w:rsidR="00087FEF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  </w:t>
      </w: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Prof. Dr. Gamze KIRKIL</w:t>
      </w:r>
    </w:p>
    <w:p w:rsidR="00660FD6" w:rsidRPr="00976B36" w:rsidRDefault="003F4F58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FTR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Dekan</w:t>
      </w:r>
    </w:p>
    <w:p w:rsidR="00976B36" w:rsidRDefault="00976B36" w:rsidP="00660FD6"/>
    <w:p w:rsidR="00B13ED8" w:rsidRPr="00976B36" w:rsidRDefault="00B13ED8" w:rsidP="00660FD6"/>
    <w:p w:rsidR="00660FD6" w:rsidRPr="00976B36" w:rsidRDefault="00660FD6" w:rsidP="00660FD6"/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lang w:eastAsia="tr-TR"/>
        </w:rPr>
        <w:lastRenderedPageBreak/>
        <w:t>F.Ü. S</w:t>
      </w:r>
      <w:r w:rsidR="002248BA">
        <w:rPr>
          <w:rFonts w:eastAsia="Times New Roman" w:cs="Times New Roman"/>
          <w:b/>
          <w:bCs/>
          <w:noProof w:val="0"/>
          <w:lang w:eastAsia="tr-TR"/>
        </w:rPr>
        <w:t>AĞLIK BİLİMLERİ FAKÜLTESİ FTR</w:t>
      </w:r>
      <w:r w:rsidRPr="00976B36"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660FD6" w:rsidRPr="00976B36" w:rsidRDefault="00DC24F7" w:rsidP="00660FD6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ab/>
        <w:t>2022-2023 GÜZ</w:t>
      </w:r>
      <w:r w:rsidR="00745322">
        <w:rPr>
          <w:rFonts w:eastAsia="Times New Roman" w:cs="Times New Roman"/>
          <w:b/>
          <w:bCs/>
          <w:noProof w:val="0"/>
          <w:lang w:eastAsia="tr-TR"/>
        </w:rPr>
        <w:t xml:space="preserve"> YARIYILI FİNAL</w:t>
      </w:r>
      <w:r w:rsidR="00660FD6" w:rsidRPr="00976B36"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516"/>
        <w:gridCol w:w="2516"/>
        <w:gridCol w:w="2516"/>
        <w:gridCol w:w="2516"/>
      </w:tblGrid>
      <w:tr w:rsidR="00976B36" w:rsidRPr="00976B36" w:rsidTr="00F31A0B">
        <w:trPr>
          <w:cantSplit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IV. SINIF</w:t>
            </w:r>
          </w:p>
        </w:tc>
      </w:tr>
      <w:tr w:rsidR="00471B19" w:rsidRPr="00976B36" w:rsidTr="00B27194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19.06.2023</w:t>
            </w:r>
          </w:p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471B19" w:rsidRPr="005F2886" w:rsidRDefault="00471B19" w:rsidP="00471B19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Manipulatif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Tedavi (M. G. BEYDAĞI)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471B19" w:rsidRPr="00976B36" w:rsidRDefault="00471B19" w:rsidP="00471B19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Fizyoterapide Özel Konular (H. AKBEY)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71B19" w:rsidRPr="00976B36" w:rsidRDefault="00471B19" w:rsidP="00471B19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471B19" w:rsidRPr="00976B36" w:rsidTr="004662A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71B19" w:rsidRPr="00976B36" w:rsidRDefault="00471B19" w:rsidP="00471B19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0A5F53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 w:rsidRPr="00934882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B13ED8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471B19" w:rsidRPr="00976B36" w:rsidTr="004D1FC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71B19" w:rsidRPr="00976B36" w:rsidRDefault="00471B19" w:rsidP="00471B19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0A5F53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471B19" w:rsidRPr="00976B36" w:rsidTr="004D1FC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71B19" w:rsidRPr="00976B36" w:rsidRDefault="00471B19" w:rsidP="00471B19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0A5F53" w:rsidRDefault="00471B19" w:rsidP="00B13ED8">
            <w:pPr>
              <w:spacing w:after="0" w:line="256" w:lineRule="auto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A412F0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412F0" w:rsidRPr="00976B36" w:rsidRDefault="00A412F0" w:rsidP="004D1FC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2F0" w:rsidRPr="00976B36" w:rsidRDefault="00A412F0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2F0" w:rsidRPr="00976B36" w:rsidRDefault="00A412F0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2F0" w:rsidRPr="00976B36" w:rsidRDefault="00A412F0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2F0" w:rsidRPr="00976B36" w:rsidRDefault="00A412F0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471B19" w:rsidRPr="00976B36" w:rsidTr="00261B4E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71B19" w:rsidRPr="00976B36" w:rsidRDefault="00471B19" w:rsidP="00471B19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20.06.2023</w:t>
            </w:r>
          </w:p>
          <w:p w:rsidR="00471B19" w:rsidRPr="00976B36" w:rsidRDefault="00471B19" w:rsidP="00471B19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71B19" w:rsidRPr="00976B36" w:rsidRDefault="00471B19" w:rsidP="00471B19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471B19" w:rsidRPr="00976B36" w:rsidRDefault="00471B19" w:rsidP="00471B19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Fizyoloji (Z.ERCAN)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Elektroterapi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(B. BİLGİN)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Ortez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ve Rehabilitasyonu (M.G. BEYDAĞI)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471B19" w:rsidRPr="00976B36" w:rsidTr="00261B4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71B19" w:rsidRPr="00976B36" w:rsidRDefault="00471B19" w:rsidP="00471B19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445957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="00B13ED8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14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2E3E0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445957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</w:t>
            </w:r>
            <w:bookmarkStart w:id="0" w:name="_GoBack"/>
            <w:bookmarkEnd w:id="0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471B19" w:rsidRPr="00976B36" w:rsidTr="009B6182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71B19" w:rsidRPr="00976B36" w:rsidRDefault="00471B19" w:rsidP="00471B19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471B19" w:rsidRPr="00976B36" w:rsidTr="009B6182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71B19" w:rsidRPr="00976B36" w:rsidRDefault="00471B19" w:rsidP="00471B19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560DB" w:rsidRPr="00976B36" w:rsidRDefault="00F560DB" w:rsidP="004D1FC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F560DB" w:rsidRPr="00976B36" w:rsidRDefault="00F560DB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560DB" w:rsidRPr="00976B36" w:rsidRDefault="00F560DB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560DB" w:rsidRPr="00976B36" w:rsidRDefault="00F560DB" w:rsidP="004D1FC7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560DB" w:rsidRPr="00976B36" w:rsidRDefault="00F560DB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471B19" w:rsidRPr="00976B36" w:rsidTr="004E7B12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21.06.2023</w:t>
            </w:r>
          </w:p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71B19" w:rsidRPr="005F288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Tıbbi İlk Yardım (E. ÇELEBİ)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71B19" w:rsidRPr="00976B36" w:rsidRDefault="00471B19" w:rsidP="00471B19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İş-uğraşı Tedavisi (M.G. BEYDAĞI)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471B19" w:rsidRPr="00976B36" w:rsidTr="004E7B12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71B19" w:rsidRPr="00976B36" w:rsidRDefault="00471B19" w:rsidP="00471B19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1B19" w:rsidRPr="000A5F53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 </w:t>
            </w:r>
            <w:r w:rsidR="00B13ED8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471B19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71B19" w:rsidRPr="00976B36" w:rsidRDefault="00471B19" w:rsidP="00471B19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0A5F53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471B19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71B19" w:rsidRPr="00976B36" w:rsidRDefault="00471B19" w:rsidP="00471B19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0A5F53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1B19" w:rsidRPr="00976B36" w:rsidRDefault="00471B19" w:rsidP="00471B19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560DB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560DB" w:rsidRPr="00976B36" w:rsidRDefault="00F560DB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560DB" w:rsidRPr="00976B36" w:rsidRDefault="00F560DB" w:rsidP="00D37F11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560DB" w:rsidRPr="00976B36" w:rsidRDefault="00F560DB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D20BD4" w:rsidRPr="00976B36" w:rsidTr="007B7BB2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22.06.2023</w:t>
            </w:r>
          </w:p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Nöroşirurji (B. AKGÜN)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Nörofizyolojik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Yaklaşımlar II (N. ŞEKERCİ)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20BD4" w:rsidRPr="00976B36" w:rsidTr="00A6390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B13ED8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20BD4" w:rsidRPr="00976B36" w:rsidTr="004D1FC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20BD4" w:rsidRPr="00976B36" w:rsidTr="004D1FC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20BD4" w:rsidRPr="00976B36" w:rsidTr="00F31A0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20BD4" w:rsidRPr="00976B36" w:rsidTr="00D37F11">
        <w:trPr>
          <w:trHeight w:val="543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23.06.2023</w:t>
            </w:r>
          </w:p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20BD4" w:rsidRPr="00976B36" w:rsidRDefault="00D20BD4" w:rsidP="00D20BD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20BD4" w:rsidRPr="005F288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20BD4" w:rsidRPr="00976B36" w:rsidRDefault="00D20BD4" w:rsidP="00D20BD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20BD4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0BD4" w:rsidRPr="00005CDA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20BD4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005CDA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20BD4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005CDA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20BD4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20BD4" w:rsidRPr="00976B36" w:rsidRDefault="00D20BD4" w:rsidP="00D20BD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D20BD4" w:rsidRPr="00976B36" w:rsidRDefault="00D20BD4" w:rsidP="00D20BD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</w:tbl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Dr. </w:t>
      </w:r>
      <w:proofErr w:type="spellStart"/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  </w:t>
      </w: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Prof. Dr. Gamze KIRKIL</w:t>
      </w:r>
    </w:p>
    <w:p w:rsidR="00660FD6" w:rsidRPr="00976B36" w:rsidRDefault="00C15A40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FTR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Dekan</w:t>
      </w:r>
    </w:p>
    <w:p w:rsidR="00660FD6" w:rsidRDefault="00C15A40" w:rsidP="00660FD6">
      <w:r>
        <w:t xml:space="preserve">    </w:t>
      </w:r>
    </w:p>
    <w:p w:rsidR="00C15A40" w:rsidRDefault="00C15A40" w:rsidP="00660FD6"/>
    <w:p w:rsidR="00C15A40" w:rsidRDefault="00C15A40" w:rsidP="00660FD6"/>
    <w:p w:rsidR="00C15A40" w:rsidRDefault="00C15A40" w:rsidP="00660FD6"/>
    <w:p w:rsidR="00C15A40" w:rsidRDefault="00C15A40" w:rsidP="00660FD6"/>
    <w:p w:rsidR="00C15A40" w:rsidRDefault="00C15A40" w:rsidP="00660FD6"/>
    <w:p w:rsidR="00C15A40" w:rsidRDefault="00C15A40" w:rsidP="00660FD6"/>
    <w:p w:rsidR="00C15A40" w:rsidRDefault="00C15A40" w:rsidP="00660FD6"/>
    <w:p w:rsidR="00C15A40" w:rsidRDefault="00C15A40" w:rsidP="00660FD6"/>
    <w:p w:rsidR="00C15A40" w:rsidRPr="00632B6D" w:rsidRDefault="00C15A40" w:rsidP="00C15A40">
      <w:pPr>
        <w:jc w:val="both"/>
        <w:outlineLvl w:val="0"/>
        <w:rPr>
          <w:rFonts w:cs="Times New Roman"/>
          <w:b/>
          <w:sz w:val="24"/>
          <w:szCs w:val="24"/>
        </w:rPr>
      </w:pPr>
      <w:r w:rsidRPr="00632B6D">
        <w:rPr>
          <w:rFonts w:cs="Times New Roman"/>
          <w:b/>
          <w:sz w:val="24"/>
          <w:szCs w:val="24"/>
        </w:rPr>
        <w:t>GÖZETMEN LİSTESİ</w:t>
      </w:r>
    </w:p>
    <w:p w:rsidR="00C15A40" w:rsidRPr="00395209" w:rsidRDefault="00C15A40" w:rsidP="00C15A40">
      <w:pPr>
        <w:jc w:val="both"/>
        <w:outlineLvl w:val="0"/>
        <w:rPr>
          <w:b/>
          <w:sz w:val="18"/>
          <w:szCs w:val="18"/>
        </w:rPr>
      </w:pP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  <w:t xml:space="preserve">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 xml:space="preserve">  </w:t>
      </w:r>
    </w:p>
    <w:tbl>
      <w:tblPr>
        <w:tblpPr w:leftFromText="141" w:rightFromText="141" w:vertAnchor="text" w:tblpX="8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30"/>
      </w:tblGrid>
      <w:tr w:rsidR="00C15A40" w:rsidRPr="00811A66" w:rsidTr="00646C7A">
        <w:trPr>
          <w:trHeight w:val="453"/>
        </w:trPr>
        <w:tc>
          <w:tcPr>
            <w:tcW w:w="610" w:type="dxa"/>
          </w:tcPr>
          <w:p w:rsidR="00C15A40" w:rsidRPr="00F834B1" w:rsidRDefault="00C15A40" w:rsidP="00646C7A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lastRenderedPageBreak/>
              <w:t>No</w:t>
            </w:r>
          </w:p>
        </w:tc>
        <w:tc>
          <w:tcPr>
            <w:tcW w:w="4630" w:type="dxa"/>
          </w:tcPr>
          <w:p w:rsidR="00C15A40" w:rsidRPr="00F834B1" w:rsidRDefault="00C15A40" w:rsidP="00646C7A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Adı Soyadı</w:t>
            </w:r>
          </w:p>
        </w:tc>
      </w:tr>
      <w:tr w:rsidR="00C15A40" w:rsidRPr="00811A66" w:rsidTr="00646C7A">
        <w:trPr>
          <w:trHeight w:val="453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1</w:t>
            </w:r>
          </w:p>
        </w:tc>
        <w:tc>
          <w:tcPr>
            <w:tcW w:w="4630" w:type="dxa"/>
          </w:tcPr>
          <w:p w:rsidR="00C15A40" w:rsidRPr="00F834B1" w:rsidRDefault="000F116E" w:rsidP="000F116E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 xml:space="preserve">Dr.Öğr. Üyesi Songül Bağlan Yentür </w:t>
            </w:r>
          </w:p>
        </w:tc>
      </w:tr>
      <w:tr w:rsidR="00C15A40" w:rsidRPr="00811A66" w:rsidTr="00646C7A">
        <w:trPr>
          <w:trHeight w:val="453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2</w:t>
            </w:r>
          </w:p>
        </w:tc>
        <w:tc>
          <w:tcPr>
            <w:tcW w:w="4630" w:type="dxa"/>
          </w:tcPr>
          <w:p w:rsidR="00C15A40" w:rsidRPr="00F834B1" w:rsidRDefault="000F116E" w:rsidP="00646C7A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Dr.Öğr. Üyesi Zübeyde Ercan</w:t>
            </w:r>
          </w:p>
        </w:tc>
      </w:tr>
      <w:tr w:rsidR="00C15A40" w:rsidRPr="00811A66" w:rsidTr="00646C7A">
        <w:trPr>
          <w:trHeight w:val="453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3</w:t>
            </w:r>
          </w:p>
        </w:tc>
        <w:tc>
          <w:tcPr>
            <w:tcW w:w="4630" w:type="dxa"/>
          </w:tcPr>
          <w:p w:rsidR="00C15A40" w:rsidRPr="00F834B1" w:rsidRDefault="000F116E" w:rsidP="00646C7A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Öğr. Gör. Batuhan Bilgin</w:t>
            </w:r>
          </w:p>
        </w:tc>
      </w:tr>
      <w:tr w:rsidR="00C15A40" w:rsidRPr="00811A66" w:rsidTr="00646C7A">
        <w:trPr>
          <w:trHeight w:val="390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4</w:t>
            </w:r>
          </w:p>
        </w:tc>
        <w:tc>
          <w:tcPr>
            <w:tcW w:w="4630" w:type="dxa"/>
          </w:tcPr>
          <w:p w:rsidR="00C15A40" w:rsidRPr="00F834B1" w:rsidRDefault="000F116E" w:rsidP="00646C7A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Öğr. Gör. Bekir Dağdeviren</w:t>
            </w:r>
          </w:p>
        </w:tc>
      </w:tr>
      <w:tr w:rsidR="00C15A40" w:rsidRPr="00811A66" w:rsidTr="00646C7A">
        <w:trPr>
          <w:trHeight w:val="495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5</w:t>
            </w:r>
          </w:p>
        </w:tc>
        <w:tc>
          <w:tcPr>
            <w:tcW w:w="4630" w:type="dxa"/>
          </w:tcPr>
          <w:p w:rsidR="000F116E" w:rsidRPr="00F834B1" w:rsidRDefault="000F116E" w:rsidP="00646C7A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Dr. Öğr. Üyesi Gamze Aydın</w:t>
            </w:r>
          </w:p>
        </w:tc>
      </w:tr>
      <w:tr w:rsidR="00700C37" w:rsidRPr="00811A66" w:rsidTr="00646C7A">
        <w:trPr>
          <w:trHeight w:val="495"/>
        </w:trPr>
        <w:tc>
          <w:tcPr>
            <w:tcW w:w="610" w:type="dxa"/>
          </w:tcPr>
          <w:p w:rsidR="00700C37" w:rsidRPr="00811A66" w:rsidRDefault="00700C37" w:rsidP="00646C7A">
            <w:pPr>
              <w:pStyle w:val="AralkYok"/>
              <w:spacing w:line="240" w:lineRule="atLeast"/>
            </w:pPr>
            <w:r>
              <w:t>6</w:t>
            </w:r>
          </w:p>
        </w:tc>
        <w:tc>
          <w:tcPr>
            <w:tcW w:w="4630" w:type="dxa"/>
          </w:tcPr>
          <w:p w:rsidR="00700C37" w:rsidRDefault="00700C37" w:rsidP="00646C7A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Dr. Öğr. Üyesi M. Gökhan Beydağı</w:t>
            </w:r>
          </w:p>
        </w:tc>
      </w:tr>
      <w:tr w:rsidR="00700C37" w:rsidRPr="00811A66" w:rsidTr="00646C7A">
        <w:trPr>
          <w:trHeight w:val="495"/>
        </w:trPr>
        <w:tc>
          <w:tcPr>
            <w:tcW w:w="610" w:type="dxa"/>
          </w:tcPr>
          <w:p w:rsidR="00700C37" w:rsidRPr="00811A66" w:rsidRDefault="00700C37" w:rsidP="00646C7A">
            <w:pPr>
              <w:pStyle w:val="AralkYok"/>
              <w:spacing w:line="240" w:lineRule="atLeast"/>
            </w:pPr>
            <w:r>
              <w:t>7</w:t>
            </w:r>
          </w:p>
        </w:tc>
        <w:tc>
          <w:tcPr>
            <w:tcW w:w="4630" w:type="dxa"/>
          </w:tcPr>
          <w:p w:rsidR="00700C37" w:rsidRDefault="00700C37" w:rsidP="00646C7A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Arş. Gör. Mustafa Burak</w:t>
            </w:r>
          </w:p>
        </w:tc>
      </w:tr>
    </w:tbl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Pr="00811A66" w:rsidRDefault="00C15A40" w:rsidP="00C15A40">
      <w:pPr>
        <w:pStyle w:val="ListeParagraf"/>
        <w:numPr>
          <w:ilvl w:val="0"/>
          <w:numId w:val="2"/>
        </w:numPr>
        <w:spacing w:after="0"/>
        <w:jc w:val="both"/>
        <w:rPr>
          <w:rFonts w:eastAsia="Calibri" w:cs="Times New Roman"/>
          <w:b/>
          <w:bCs/>
          <w:noProof w:val="0"/>
          <w:lang w:eastAsia="tr-TR"/>
        </w:rPr>
      </w:pPr>
      <w:r w:rsidRPr="00811A66">
        <w:rPr>
          <w:rFonts w:eastAsia="Calibri" w:cs="Times New Roman"/>
          <w:noProof w:val="0"/>
          <w:lang w:eastAsia="tr-TR"/>
        </w:rPr>
        <w:t>Sınav dönemlerinde gözetmenlerin sınav tarihlerinde değişiklik istemeleri durumunda, resmi belge ile bölüm başkanlığına bildirmeleri gerekmektedir</w:t>
      </w:r>
    </w:p>
    <w:p w:rsidR="00C15A40" w:rsidRPr="00411B52" w:rsidRDefault="00C15A40" w:rsidP="00C15A40">
      <w:pPr>
        <w:spacing w:after="0"/>
        <w:jc w:val="both"/>
        <w:rPr>
          <w:rFonts w:eastAsia="Calibri" w:cs="Times New Roman"/>
          <w:b/>
          <w:bCs/>
          <w:noProof w:val="0"/>
          <w:lang w:eastAsia="tr-TR"/>
        </w:rPr>
      </w:pPr>
    </w:p>
    <w:p w:rsidR="00C15A40" w:rsidRPr="00411B52" w:rsidRDefault="00C15A40" w:rsidP="00C15A40">
      <w:pPr>
        <w:numPr>
          <w:ilvl w:val="0"/>
          <w:numId w:val="1"/>
        </w:numPr>
        <w:spacing w:after="0"/>
        <w:jc w:val="both"/>
        <w:rPr>
          <w:rFonts w:eastAsia="Calibri" w:cs="Times New Roman"/>
          <w:noProof w:val="0"/>
          <w:lang w:eastAsia="tr-TR"/>
        </w:rPr>
      </w:pPr>
      <w:r w:rsidRPr="00411B52">
        <w:rPr>
          <w:rFonts w:eastAsia="Calibri" w:cs="Times New Roman"/>
          <w:noProof w:val="0"/>
          <w:lang w:eastAsia="tr-TR"/>
        </w:rPr>
        <w:t xml:space="preserve">Sınav günü ve saatinde mazereti olan ve sınava gelemeyecek olan gözetmenlerin, yerlerine sınava girecek kişiyi kendilerinin ayarlaması gerekmektedir. </w:t>
      </w:r>
    </w:p>
    <w:p w:rsidR="00C15A40" w:rsidRPr="00411B52" w:rsidRDefault="00C15A40" w:rsidP="00C15A40">
      <w:pPr>
        <w:spacing w:after="0"/>
        <w:rPr>
          <w:rFonts w:eastAsia="Calibri" w:cs="Times New Roman"/>
          <w:noProof w:val="0"/>
          <w:lang w:eastAsia="tr-TR"/>
        </w:rPr>
      </w:pPr>
      <w:r w:rsidRPr="00411B52">
        <w:rPr>
          <w:rFonts w:eastAsia="Calibri" w:cs="Times New Roman"/>
          <w:noProof w:val="0"/>
          <w:lang w:eastAsia="tr-TR"/>
        </w:rPr>
        <w:t>.</w:t>
      </w:r>
    </w:p>
    <w:p w:rsidR="00C15A40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C15A40" w:rsidRPr="00287A59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C15A40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</w:t>
      </w:r>
    </w:p>
    <w:p w:rsidR="00C15A40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15A40" w:rsidRPr="00287A59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Dr. </w:t>
      </w:r>
      <w:proofErr w:type="spellStart"/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C15A40" w:rsidRDefault="00C15A40" w:rsidP="00C15A40"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FTR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                                                      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Dekan</w:t>
      </w:r>
    </w:p>
    <w:p w:rsidR="00C15A40" w:rsidRPr="00976B36" w:rsidRDefault="00C15A40" w:rsidP="00660FD6"/>
    <w:p w:rsidR="00660FD6" w:rsidRPr="00976B36" w:rsidRDefault="00660FD6" w:rsidP="00660FD6"/>
    <w:p w:rsidR="00660FD6" w:rsidRPr="00976B36" w:rsidRDefault="00660FD6" w:rsidP="00660FD6"/>
    <w:sectPr w:rsidR="00660FD6" w:rsidRPr="00976B36" w:rsidSect="005C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A6A"/>
    <w:multiLevelType w:val="hybridMultilevel"/>
    <w:tmpl w:val="03DAF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0FD6"/>
    <w:rsid w:val="000336B3"/>
    <w:rsid w:val="000466EE"/>
    <w:rsid w:val="00087FEF"/>
    <w:rsid w:val="00092361"/>
    <w:rsid w:val="000B472A"/>
    <w:rsid w:val="000F116E"/>
    <w:rsid w:val="001132F0"/>
    <w:rsid w:val="0013490B"/>
    <w:rsid w:val="001451E1"/>
    <w:rsid w:val="0019606E"/>
    <w:rsid w:val="002248BA"/>
    <w:rsid w:val="0025687E"/>
    <w:rsid w:val="002602BB"/>
    <w:rsid w:val="00282984"/>
    <w:rsid w:val="002F0118"/>
    <w:rsid w:val="00307667"/>
    <w:rsid w:val="003344FA"/>
    <w:rsid w:val="00381B6B"/>
    <w:rsid w:val="003903D0"/>
    <w:rsid w:val="003E6CF9"/>
    <w:rsid w:val="003F4F58"/>
    <w:rsid w:val="004203E4"/>
    <w:rsid w:val="00445957"/>
    <w:rsid w:val="00453AC9"/>
    <w:rsid w:val="00471B19"/>
    <w:rsid w:val="00495863"/>
    <w:rsid w:val="004A1FCC"/>
    <w:rsid w:val="004A348C"/>
    <w:rsid w:val="004D1FC7"/>
    <w:rsid w:val="004D6400"/>
    <w:rsid w:val="004D772D"/>
    <w:rsid w:val="004E0E37"/>
    <w:rsid w:val="004E7FDC"/>
    <w:rsid w:val="00561D9C"/>
    <w:rsid w:val="0057328A"/>
    <w:rsid w:val="005746AC"/>
    <w:rsid w:val="00586445"/>
    <w:rsid w:val="005B082B"/>
    <w:rsid w:val="005C2463"/>
    <w:rsid w:val="005C31C4"/>
    <w:rsid w:val="005C3E4A"/>
    <w:rsid w:val="005E2CC8"/>
    <w:rsid w:val="006078C1"/>
    <w:rsid w:val="00611E1C"/>
    <w:rsid w:val="00660FD6"/>
    <w:rsid w:val="006726C5"/>
    <w:rsid w:val="0068504D"/>
    <w:rsid w:val="00700C37"/>
    <w:rsid w:val="00745322"/>
    <w:rsid w:val="00763870"/>
    <w:rsid w:val="007872B7"/>
    <w:rsid w:val="007B663E"/>
    <w:rsid w:val="00805ED5"/>
    <w:rsid w:val="00845589"/>
    <w:rsid w:val="00881F6E"/>
    <w:rsid w:val="008921F1"/>
    <w:rsid w:val="00897BA2"/>
    <w:rsid w:val="00922186"/>
    <w:rsid w:val="00962D93"/>
    <w:rsid w:val="00976B36"/>
    <w:rsid w:val="009D1AAD"/>
    <w:rsid w:val="00A412F0"/>
    <w:rsid w:val="00A725EC"/>
    <w:rsid w:val="00A97E5C"/>
    <w:rsid w:val="00AB2EE3"/>
    <w:rsid w:val="00AB7136"/>
    <w:rsid w:val="00B13ED8"/>
    <w:rsid w:val="00B52E8C"/>
    <w:rsid w:val="00B563E2"/>
    <w:rsid w:val="00B57B7A"/>
    <w:rsid w:val="00B625EF"/>
    <w:rsid w:val="00B82B1B"/>
    <w:rsid w:val="00B87E78"/>
    <w:rsid w:val="00BE4D0B"/>
    <w:rsid w:val="00C15A40"/>
    <w:rsid w:val="00CB7D6E"/>
    <w:rsid w:val="00CC5EDE"/>
    <w:rsid w:val="00CD545E"/>
    <w:rsid w:val="00D03778"/>
    <w:rsid w:val="00D20BD4"/>
    <w:rsid w:val="00D3790F"/>
    <w:rsid w:val="00D37F11"/>
    <w:rsid w:val="00D61109"/>
    <w:rsid w:val="00D6787C"/>
    <w:rsid w:val="00D845DA"/>
    <w:rsid w:val="00DA166F"/>
    <w:rsid w:val="00DA778D"/>
    <w:rsid w:val="00DB2BE3"/>
    <w:rsid w:val="00DC0041"/>
    <w:rsid w:val="00DC24F7"/>
    <w:rsid w:val="00DD46AA"/>
    <w:rsid w:val="00DE389F"/>
    <w:rsid w:val="00DE6782"/>
    <w:rsid w:val="00E65388"/>
    <w:rsid w:val="00E9713B"/>
    <w:rsid w:val="00EB131C"/>
    <w:rsid w:val="00EE6F71"/>
    <w:rsid w:val="00F4342C"/>
    <w:rsid w:val="00F450A2"/>
    <w:rsid w:val="00F560DB"/>
    <w:rsid w:val="00F91593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1EF"/>
  <w15:docId w15:val="{88947C4D-D265-4137-BD62-47D5B43A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D6"/>
    <w:pPr>
      <w:spacing w:after="8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0FD6"/>
    <w:pPr>
      <w:ind w:left="720"/>
      <w:contextualSpacing/>
    </w:pPr>
  </w:style>
  <w:style w:type="paragraph" w:styleId="AralkYok">
    <w:name w:val="No Spacing"/>
    <w:uiPriority w:val="1"/>
    <w:qFormat/>
    <w:rsid w:val="00660FD6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lp.marmara.edu.tr/course.aspx?zs=1&amp;mod=1&amp;kultur=tr-tr&amp;program=87&amp;did=12248&amp;mid=7664&amp;pmid=87&amp;mufredatTurId=932001&amp;organizasyonId=1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lp.marmara.edu.tr/course.aspx?zs=1&amp;mod=1&amp;kultur=tr-tr&amp;program=87&amp;did=12248&amp;mid=7664&amp;pmid=87&amp;mufredatTurId=932001&amp;organizasyonId=1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AC070-2F69-4DC0-98D8-3F9087C7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Series</dc:creator>
  <cp:keywords/>
  <dc:description/>
  <cp:lastModifiedBy>SONGÜL</cp:lastModifiedBy>
  <cp:revision>85</cp:revision>
  <dcterms:created xsi:type="dcterms:W3CDTF">2022-04-28T11:23:00Z</dcterms:created>
  <dcterms:modified xsi:type="dcterms:W3CDTF">2023-05-29T12:26:00Z</dcterms:modified>
</cp:coreProperties>
</file>